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B5" w:rsidRDefault="00D26EB5" w:rsidP="00D26EB5">
      <w:pPr>
        <w:spacing w:line="500" w:lineRule="exact"/>
        <w:rPr>
          <w:rFonts w:ascii="黑体" w:eastAsia="黑体" w:hAnsi="黑体" w:cs="宋体" w:hint="eastAsia"/>
          <w:sz w:val="32"/>
          <w:szCs w:val="32"/>
        </w:rPr>
      </w:pPr>
      <w:r w:rsidRPr="004A2248">
        <w:rPr>
          <w:rFonts w:ascii="黑体" w:eastAsia="黑体" w:hAnsi="黑体" w:cs="宋体" w:hint="eastAsia"/>
          <w:sz w:val="32"/>
          <w:szCs w:val="32"/>
        </w:rPr>
        <w:t>附件2</w:t>
      </w:r>
    </w:p>
    <w:p w:rsidR="00D26EB5" w:rsidRPr="00807EDD" w:rsidRDefault="00D26EB5" w:rsidP="00D26EB5">
      <w:pPr>
        <w:spacing w:line="0" w:lineRule="atLeast"/>
        <w:rPr>
          <w:rFonts w:ascii="黑体" w:eastAsia="黑体" w:hAnsi="黑体" w:cs="宋体" w:hint="eastAsia"/>
          <w:sz w:val="18"/>
          <w:szCs w:val="18"/>
        </w:rPr>
      </w:pPr>
    </w:p>
    <w:p w:rsidR="00D26EB5" w:rsidRPr="0056297F" w:rsidRDefault="00D26EB5" w:rsidP="00D26EB5">
      <w:pPr>
        <w:spacing w:line="500" w:lineRule="exact"/>
        <w:jc w:val="center"/>
        <w:rPr>
          <w:rFonts w:ascii="方正小标宋简体" w:eastAsia="方正小标宋简体" w:hAnsi="仿宋" w:cs="Times New Roman" w:hint="eastAsia"/>
          <w:sz w:val="36"/>
          <w:szCs w:val="36"/>
        </w:rPr>
      </w:pPr>
      <w:r w:rsidRPr="0056297F">
        <w:rPr>
          <w:rFonts w:ascii="方正小标宋简体" w:eastAsia="方正小标宋简体" w:hAnsi="仿宋" w:cs="Times New Roman" w:hint="eastAsia"/>
          <w:sz w:val="36"/>
          <w:szCs w:val="36"/>
        </w:rPr>
        <w:t>省电教馆党支部“两学一做”学习教育</w:t>
      </w:r>
    </w:p>
    <w:p w:rsidR="00D26EB5" w:rsidRPr="0056297F" w:rsidRDefault="00D26EB5" w:rsidP="00D26EB5">
      <w:pPr>
        <w:spacing w:line="500" w:lineRule="exact"/>
        <w:jc w:val="center"/>
        <w:rPr>
          <w:rFonts w:ascii="方正小标宋简体" w:eastAsia="方正小标宋简体" w:hAnsi="仿宋" w:cs="Times New Roman" w:hint="eastAsia"/>
          <w:sz w:val="36"/>
          <w:szCs w:val="36"/>
        </w:rPr>
      </w:pPr>
      <w:r w:rsidRPr="0056297F">
        <w:rPr>
          <w:rFonts w:ascii="方正小标宋简体" w:eastAsia="方正小标宋简体" w:hAnsi="仿宋" w:cs="Times New Roman" w:hint="eastAsia"/>
          <w:sz w:val="36"/>
          <w:szCs w:val="36"/>
        </w:rPr>
        <w:t>工作任务细化表</w:t>
      </w:r>
    </w:p>
    <w:p w:rsidR="00D26EB5" w:rsidRPr="00643B10" w:rsidRDefault="00D26EB5" w:rsidP="00D26EB5">
      <w:pPr>
        <w:spacing w:line="0" w:lineRule="atLeast"/>
        <w:jc w:val="center"/>
        <w:rPr>
          <w:rFonts w:ascii="华文中宋" w:eastAsia="华文中宋" w:hAnsi="华文中宋" w:cs="华文中宋" w:hint="eastAsia"/>
          <w:b/>
          <w:bCs/>
          <w:sz w:val="13"/>
          <w:szCs w:val="13"/>
        </w:rPr>
      </w:pP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6550"/>
      </w:tblGrid>
      <w:tr w:rsidR="00D26EB5" w:rsidRPr="004A2248" w:rsidTr="00EA15B7">
        <w:trPr>
          <w:trHeight w:val="566"/>
          <w:tblHeader/>
          <w:jc w:val="center"/>
        </w:trPr>
        <w:tc>
          <w:tcPr>
            <w:tcW w:w="1662" w:type="dxa"/>
            <w:vAlign w:val="center"/>
          </w:tcPr>
          <w:p w:rsidR="00D26EB5" w:rsidRPr="004A2248" w:rsidRDefault="00D26EB5" w:rsidP="00EA15B7">
            <w:pPr>
              <w:spacing w:line="42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4A2248">
              <w:rPr>
                <w:rFonts w:ascii="黑体" w:eastAsia="黑体" w:hAnsi="黑体" w:cs="黑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550" w:type="dxa"/>
            <w:tcBorders>
              <w:right w:val="single" w:sz="2" w:space="0" w:color="auto"/>
            </w:tcBorders>
            <w:vAlign w:val="center"/>
          </w:tcPr>
          <w:p w:rsidR="00D26EB5" w:rsidRPr="004A2248" w:rsidRDefault="00D26EB5" w:rsidP="00EA15B7">
            <w:pPr>
              <w:spacing w:line="420" w:lineRule="exact"/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 w:rsidRPr="004A2248">
              <w:rPr>
                <w:rFonts w:ascii="黑体" w:eastAsia="黑体" w:hAnsi="黑体" w:cs="黑体" w:hint="eastAsia"/>
                <w:b/>
                <w:sz w:val="30"/>
                <w:szCs w:val="30"/>
              </w:rPr>
              <w:t>主要任务及安排</w:t>
            </w:r>
          </w:p>
        </w:tc>
      </w:tr>
      <w:tr w:rsidR="00D26EB5" w:rsidRPr="00EA0B3A" w:rsidTr="00EA15B7">
        <w:trPr>
          <w:trHeight w:val="601"/>
          <w:jc w:val="center"/>
        </w:trPr>
        <w:tc>
          <w:tcPr>
            <w:tcW w:w="8212" w:type="dxa"/>
            <w:gridSpan w:val="2"/>
            <w:tcBorders>
              <w:right w:val="single" w:sz="2" w:space="0" w:color="auto"/>
            </w:tcBorders>
            <w:vAlign w:val="center"/>
          </w:tcPr>
          <w:p w:rsidR="00D26EB5" w:rsidRPr="00EA0B3A" w:rsidRDefault="00D26EB5" w:rsidP="00EA15B7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EA0B3A">
              <w:rPr>
                <w:rFonts w:ascii="黑体" w:eastAsia="黑体" w:hAnsi="黑体" w:cs="宋体" w:hint="eastAsia"/>
                <w:bCs/>
                <w:sz w:val="28"/>
                <w:szCs w:val="28"/>
              </w:rPr>
              <w:t>一、动员部署</w:t>
            </w:r>
          </w:p>
        </w:tc>
      </w:tr>
      <w:tr w:rsidR="00D26EB5" w:rsidRPr="0058365C" w:rsidTr="00EA15B7">
        <w:trPr>
          <w:trHeight w:val="386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2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4月25日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2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“两学一做”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学习教育动员部署大会。</w:t>
            </w:r>
          </w:p>
        </w:tc>
      </w:tr>
      <w:tr w:rsidR="00D26EB5" w:rsidRPr="0058365C" w:rsidTr="00EA15B7">
        <w:trPr>
          <w:trHeight w:val="386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5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18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日</w:t>
            </w:r>
          </w:p>
        </w:tc>
        <w:tc>
          <w:tcPr>
            <w:tcW w:w="6550" w:type="dxa"/>
            <w:tcBorders>
              <w:right w:val="single" w:sz="2" w:space="0" w:color="auto"/>
            </w:tcBorders>
            <w:vAlign w:val="center"/>
          </w:tcPr>
          <w:p w:rsidR="00D26EB5" w:rsidRPr="0058365C" w:rsidRDefault="00D26EB5" w:rsidP="00EA15B7">
            <w:pPr>
              <w:spacing w:line="420" w:lineRule="exact"/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召开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全馆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“两学一做”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学习教育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动员部署会议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，全体党员、干部参加。</w:t>
            </w:r>
          </w:p>
        </w:tc>
      </w:tr>
      <w:tr w:rsidR="00D26EB5" w:rsidRPr="00EA0B3A" w:rsidTr="00EA15B7">
        <w:trPr>
          <w:trHeight w:val="631"/>
          <w:jc w:val="center"/>
        </w:trPr>
        <w:tc>
          <w:tcPr>
            <w:tcW w:w="8212" w:type="dxa"/>
            <w:gridSpan w:val="2"/>
            <w:tcBorders>
              <w:right w:val="single" w:sz="2" w:space="0" w:color="auto"/>
            </w:tcBorders>
            <w:vAlign w:val="center"/>
          </w:tcPr>
          <w:p w:rsidR="00D26EB5" w:rsidRPr="00EA0B3A" w:rsidRDefault="00D26EB5" w:rsidP="00EA15B7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A0B3A">
              <w:rPr>
                <w:rFonts w:ascii="黑体" w:eastAsia="黑体" w:hAnsi="黑体" w:cs="宋体" w:hint="eastAsia"/>
                <w:bCs/>
                <w:sz w:val="28"/>
                <w:szCs w:val="28"/>
              </w:rPr>
              <w:t>二、准备工作</w:t>
            </w:r>
          </w:p>
        </w:tc>
      </w:tr>
      <w:tr w:rsidR="00D26EB5" w:rsidRPr="0058365C" w:rsidTr="00EA15B7">
        <w:trPr>
          <w:trHeight w:val="283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根据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委厅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要求制定《</w:t>
            </w:r>
            <w:r w:rsidRPr="00C64B19">
              <w:rPr>
                <w:rFonts w:ascii="仿宋_GB2312" w:eastAsia="仿宋_GB2312" w:hAnsi="仿宋" w:cs="仿宋" w:hint="eastAsia"/>
                <w:sz w:val="30"/>
                <w:szCs w:val="30"/>
              </w:rPr>
              <w:t>江西省电教馆党支部开展“两学一做”学习教育实施方案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》。</w:t>
            </w:r>
          </w:p>
        </w:tc>
      </w:tr>
      <w:tr w:rsidR="00D26EB5" w:rsidRPr="0058365C" w:rsidTr="00EA15B7">
        <w:trPr>
          <w:trHeight w:val="247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配发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相关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学习资料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380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确定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党支部“两学一做”联络员。联络员全程参与党支部学习、“三会一课”、组织生活会等党内生活。</w:t>
            </w:r>
          </w:p>
        </w:tc>
      </w:tr>
      <w:tr w:rsidR="00D26EB5" w:rsidRPr="0058365C" w:rsidTr="00EA15B7">
        <w:trPr>
          <w:trHeight w:val="471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</w:t>
            </w:r>
          </w:p>
        </w:tc>
        <w:tc>
          <w:tcPr>
            <w:tcW w:w="6550" w:type="dxa"/>
            <w:tcBorders>
              <w:right w:val="single" w:sz="2" w:space="0" w:color="auto"/>
            </w:tcBorders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在省电教馆网站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开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设“两学一做”学习教育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专栏。</w:t>
            </w:r>
          </w:p>
        </w:tc>
      </w:tr>
      <w:tr w:rsidR="00D26EB5" w:rsidRPr="00EA0B3A" w:rsidTr="00EA15B7">
        <w:trPr>
          <w:trHeight w:val="611"/>
          <w:jc w:val="center"/>
        </w:trPr>
        <w:tc>
          <w:tcPr>
            <w:tcW w:w="8212" w:type="dxa"/>
            <w:gridSpan w:val="2"/>
            <w:tcBorders>
              <w:right w:val="single" w:sz="2" w:space="0" w:color="auto"/>
            </w:tcBorders>
            <w:vAlign w:val="center"/>
          </w:tcPr>
          <w:p w:rsidR="00D26EB5" w:rsidRPr="00EA0B3A" w:rsidRDefault="00D26EB5" w:rsidP="00EA15B7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A0B3A">
              <w:rPr>
                <w:rFonts w:ascii="黑体" w:eastAsia="黑体" w:hAnsi="黑体" w:cs="宋体" w:hint="eastAsia"/>
                <w:bCs/>
                <w:sz w:val="28"/>
                <w:szCs w:val="28"/>
              </w:rPr>
              <w:t>三、学习安排</w:t>
            </w:r>
          </w:p>
        </w:tc>
      </w:tr>
      <w:tr w:rsidR="00D26EB5" w:rsidRPr="0058365C" w:rsidTr="00EA15B7">
        <w:trPr>
          <w:trHeight w:val="1133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5月10日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参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加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全省教育系统“两学一做·创新创业”先进事迹报告会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768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26日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参加委厅举办的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党支部书记专题培训班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807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31日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委厅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举办的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“两学一做”专题辅导报告会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1316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5月中</w:t>
            </w:r>
          </w:p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下旬</w:t>
            </w:r>
          </w:p>
        </w:tc>
        <w:tc>
          <w:tcPr>
            <w:tcW w:w="6550" w:type="dxa"/>
            <w:vAlign w:val="center"/>
          </w:tcPr>
          <w:p w:rsidR="00D26EB5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73B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党支部第1次集中学习：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以“坚定执着追理想”为专题进行学习讨论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，党支部书记讲党课。同时，每名党员都要谈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感想感言（500字）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6月10日前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向机关党委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报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送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1名党员感想感言；报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送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1000字左右的总结材料（涵盖本次学习主要情况、研讨中的主要观点等）。</w:t>
            </w:r>
          </w:p>
        </w:tc>
      </w:tr>
      <w:tr w:rsidR="00D26EB5" w:rsidRPr="0058365C" w:rsidTr="00EA15B7">
        <w:trPr>
          <w:trHeight w:val="1015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5月中</w:t>
            </w:r>
          </w:p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下旬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2B739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开展“两学一做”学习教育第1批问题整改</w:t>
            </w: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查找理想信念方面存在的突出问题。建立整改清单，制定整改措施，落实整改责任，明确整改时限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。向机关党委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报送“理想信念”方面突出问题及其具体表现的材料。</w:t>
            </w:r>
          </w:p>
        </w:tc>
      </w:tr>
      <w:tr w:rsidR="00D26EB5" w:rsidRPr="0058365C" w:rsidTr="00EA15B7">
        <w:trPr>
          <w:trHeight w:val="674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6月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组织党员参加委厅举办的</w:t>
            </w:r>
            <w:r w:rsidRPr="0058365C">
              <w:rPr>
                <w:rFonts w:ascii="仿宋_GB2312" w:eastAsia="仿宋_GB2312" w:hAnsi="仿宋" w:cs="仿宋" w:hint="eastAsia"/>
                <w:w w:val="95"/>
                <w:sz w:val="30"/>
                <w:szCs w:val="30"/>
              </w:rPr>
              <w:t>《中国共产党章程》专题辅导报告会</w:t>
            </w:r>
            <w:r>
              <w:rPr>
                <w:rFonts w:ascii="仿宋_GB2312" w:eastAsia="仿宋_GB2312" w:hAnsi="仿宋" w:cs="仿宋" w:hint="eastAsia"/>
                <w:w w:val="95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674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6月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组织党员参加委厅举办的</w:t>
            </w:r>
            <w:r w:rsidRPr="0058365C">
              <w:rPr>
                <w:rFonts w:ascii="仿宋_GB2312" w:eastAsia="仿宋_GB2312" w:hAnsi="仿宋" w:cs="仿宋" w:hint="eastAsia"/>
                <w:w w:val="95"/>
                <w:sz w:val="30"/>
                <w:szCs w:val="30"/>
              </w:rPr>
              <w:t>《中国共产党廉洁自律准则》专题辅导报告会</w:t>
            </w:r>
            <w:r>
              <w:rPr>
                <w:rFonts w:ascii="仿宋_GB2312" w:eastAsia="仿宋_GB2312" w:hAnsi="仿宋" w:cs="仿宋" w:hint="eastAsia"/>
                <w:w w:val="95"/>
                <w:sz w:val="30"/>
                <w:szCs w:val="30"/>
              </w:rPr>
              <w:t>，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学习习近平总书记关于严明党的纪律和规矩的重要论述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848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5月至</w:t>
            </w:r>
          </w:p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8月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参加委厅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组织开展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的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“书党章党规、画教育发展”书画比赛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，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进一步促进广大党员牢记党章、坚定理想信念,积极推进教育创新发展。</w:t>
            </w:r>
          </w:p>
        </w:tc>
      </w:tr>
      <w:tr w:rsidR="00D26EB5" w:rsidRPr="0058365C" w:rsidTr="00EA15B7">
        <w:trPr>
          <w:trHeight w:val="903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7月初</w:t>
            </w:r>
          </w:p>
        </w:tc>
        <w:tc>
          <w:tcPr>
            <w:tcW w:w="6550" w:type="dxa"/>
            <w:vAlign w:val="center"/>
          </w:tcPr>
          <w:p w:rsidR="00D26EB5" w:rsidRDefault="00D26EB5" w:rsidP="00EA15B7">
            <w:pPr>
              <w:spacing w:line="46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73B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党支部第2次集中学习：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以“实事求是闯新路”为专题进行学习讨论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，支部委员讲党课。同时，每名党员都要谈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感想感言（500字）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按照机关党委要求，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7月10日前报1名党员感想感言；报1000字左右的总结材料（涵盖本次学习主要情况、研讨中的主要观点等）。</w:t>
            </w:r>
          </w:p>
        </w:tc>
      </w:tr>
      <w:tr w:rsidR="00D26EB5" w:rsidRPr="0058365C" w:rsidTr="00EA15B7">
        <w:trPr>
          <w:trHeight w:val="768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7月初</w:t>
            </w:r>
          </w:p>
        </w:tc>
        <w:tc>
          <w:tcPr>
            <w:tcW w:w="6550" w:type="dxa"/>
            <w:vAlign w:val="center"/>
          </w:tcPr>
          <w:p w:rsidR="00D26EB5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2B739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开展“两学一做”学习教育第2批问题整改：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查找在实事求是、改革创新方面存在的突出问题。建立整改清单，制定整改措施，落实整改责任，明确整改时限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58365C">
                <w:rPr>
                  <w:rFonts w:ascii="仿宋_GB2312" w:eastAsia="仿宋_GB2312" w:hAnsi="仿宋" w:cs="仿宋" w:hint="eastAsia"/>
                  <w:sz w:val="30"/>
                  <w:szCs w:val="30"/>
                </w:rPr>
                <w:t>7月10日前</w:t>
              </w:r>
            </w:smartTag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向机关党委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报送“实事求是、改革创新”方面突出问题及其具体表现的材料。</w:t>
            </w:r>
          </w:p>
        </w:tc>
      </w:tr>
      <w:tr w:rsidR="00D26EB5" w:rsidRPr="0058365C" w:rsidTr="00EA15B7">
        <w:trPr>
          <w:trHeight w:val="698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7月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组织党员参加委厅举办的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《弘扬井冈山精神》专题辅导报告会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624"/>
          <w:jc w:val="center"/>
        </w:trPr>
        <w:tc>
          <w:tcPr>
            <w:tcW w:w="1662" w:type="dxa"/>
            <w:vAlign w:val="center"/>
          </w:tcPr>
          <w:p w:rsidR="00D26EB5" w:rsidRPr="00CF3BD5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CF3BD5">
              <w:rPr>
                <w:rFonts w:ascii="仿宋_GB2312" w:eastAsia="仿宋_GB2312" w:hAnsi="仿宋" w:cs="仿宋" w:hint="eastAsia"/>
                <w:sz w:val="30"/>
                <w:szCs w:val="30"/>
              </w:rPr>
              <w:t>8月</w:t>
            </w:r>
          </w:p>
        </w:tc>
        <w:tc>
          <w:tcPr>
            <w:tcW w:w="6550" w:type="dxa"/>
            <w:vAlign w:val="center"/>
          </w:tcPr>
          <w:p w:rsidR="00D26EB5" w:rsidRPr="00CF3BD5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CF3BD5"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组织党员参加委厅开展的主题党日活动。</w:t>
            </w:r>
          </w:p>
        </w:tc>
      </w:tr>
      <w:tr w:rsidR="00D26EB5" w:rsidRPr="0058365C" w:rsidTr="00EA15B7">
        <w:trPr>
          <w:trHeight w:val="624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9月初</w:t>
            </w:r>
          </w:p>
        </w:tc>
        <w:tc>
          <w:tcPr>
            <w:tcW w:w="6550" w:type="dxa"/>
            <w:vAlign w:val="center"/>
          </w:tcPr>
          <w:p w:rsidR="00D26EB5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2B739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党支部第3次集中学习：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以“艰苦奋斗攻难关”为专题进行学习讨论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，支部委员讲党课。同时，每名党员都要谈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感想感言（500字）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按照机关党委要求，9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月10日前党支部报1名党员感想感言；报1000字左右的总结材料（涵盖本次学习主要情况、研讨中的主要观点等）。</w:t>
            </w:r>
          </w:p>
        </w:tc>
      </w:tr>
      <w:tr w:rsidR="00D26EB5" w:rsidRPr="0058365C" w:rsidTr="00EA15B7">
        <w:trPr>
          <w:trHeight w:val="776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9月初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2B739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开展“两学一做”学习教育第3批问题整改：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查找在艰苦奋斗方面存在的突出问题。建立整改清单，制定整改措施，落实整改责任，明确整改时限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。9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月10日前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向机关党委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报送“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艰苦奋斗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”方面突出问题及其具体表现的材料。</w:t>
            </w:r>
          </w:p>
        </w:tc>
      </w:tr>
      <w:tr w:rsidR="00D26EB5" w:rsidRPr="0058365C" w:rsidTr="00EA15B7">
        <w:trPr>
          <w:trHeight w:val="776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9月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组织党员参加委厅举办的欧阳自远院士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报告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会。</w:t>
            </w:r>
          </w:p>
        </w:tc>
      </w:tr>
      <w:tr w:rsidR="00D26EB5" w:rsidRPr="0058365C" w:rsidTr="00EA15B7">
        <w:trPr>
          <w:trHeight w:val="1283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9月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组织党员参加委厅举办的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江西省首届“感动江西十大教育年度人物”先进事迹报告会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921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10月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组织党员参加委厅举办的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《宗教与教育》专题辅导报告会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698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11月初</w:t>
            </w:r>
          </w:p>
        </w:tc>
        <w:tc>
          <w:tcPr>
            <w:tcW w:w="6550" w:type="dxa"/>
            <w:vAlign w:val="center"/>
          </w:tcPr>
          <w:p w:rsidR="00D26EB5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2B739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党支部第4次集中学习：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以“依靠群众求胜利”为专题进行学习讨论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，支部委员讲党课。同时，每名党员都要谈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感想感言（500字）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  <w:p w:rsidR="00D26EB5" w:rsidRPr="0058365C" w:rsidRDefault="00D26EB5" w:rsidP="00EA15B7">
            <w:pPr>
              <w:spacing w:line="44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按照机关党委要求，11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月10日前党支部报1名党员感想感言；报1000字左右的总结材料（涵盖本次学习主要情况、研讨中的主要观点等）。</w:t>
            </w:r>
          </w:p>
        </w:tc>
      </w:tr>
      <w:tr w:rsidR="00D26EB5" w:rsidRPr="0058365C" w:rsidTr="00EA15B7">
        <w:trPr>
          <w:trHeight w:val="741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11月初</w:t>
            </w:r>
          </w:p>
        </w:tc>
        <w:tc>
          <w:tcPr>
            <w:tcW w:w="6550" w:type="dxa"/>
            <w:vAlign w:val="center"/>
          </w:tcPr>
          <w:p w:rsidR="00D26EB5" w:rsidRPr="002B7396" w:rsidRDefault="00D26EB5" w:rsidP="00EA15B7">
            <w:pPr>
              <w:spacing w:line="44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2B7396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开展“两学一做”学习教育第4批问题整改：</w:t>
            </w:r>
          </w:p>
          <w:p w:rsidR="00D26EB5" w:rsidRDefault="00D26EB5" w:rsidP="00EA15B7">
            <w:pPr>
              <w:spacing w:line="4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查找在践行党的宗旨、联系和服务群众方面存在的突出问题。建立整改清单，制定整改措施，落实整改责任，明确整改时限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  <w:p w:rsidR="00D26EB5" w:rsidRPr="0058365C" w:rsidRDefault="00D26EB5" w:rsidP="00EA15B7">
            <w:pPr>
              <w:spacing w:line="4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11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月10日前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向机关党委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报送“践行党的宗旨、联系和服务群众”方面突出问题及其具体表现的材料。</w:t>
            </w:r>
          </w:p>
        </w:tc>
      </w:tr>
      <w:tr w:rsidR="00D26EB5" w:rsidRPr="0058365C" w:rsidTr="00EA15B7">
        <w:trPr>
          <w:trHeight w:val="854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5月至</w:t>
            </w:r>
          </w:p>
          <w:p w:rsidR="00D26EB5" w:rsidRPr="0058365C" w:rsidRDefault="00D26EB5" w:rsidP="00EA15B7">
            <w:pPr>
              <w:spacing w:line="46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11月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50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组织党员参加委厅组织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开展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的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党员学习心得千字文征文比赛活动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EA0B3A" w:rsidTr="00EA15B7">
        <w:trPr>
          <w:trHeight w:val="452"/>
          <w:jc w:val="center"/>
        </w:trPr>
        <w:tc>
          <w:tcPr>
            <w:tcW w:w="8212" w:type="dxa"/>
            <w:gridSpan w:val="2"/>
            <w:tcBorders>
              <w:right w:val="single" w:sz="2" w:space="0" w:color="auto"/>
            </w:tcBorders>
            <w:vAlign w:val="center"/>
          </w:tcPr>
          <w:p w:rsidR="00D26EB5" w:rsidRPr="00EA0B3A" w:rsidRDefault="00D26EB5" w:rsidP="00EA15B7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A0B3A">
              <w:rPr>
                <w:rFonts w:ascii="黑体" w:eastAsia="黑体" w:hAnsi="黑体" w:cs="宋体" w:hint="eastAsia"/>
                <w:bCs/>
                <w:sz w:val="28"/>
                <w:szCs w:val="28"/>
              </w:rPr>
              <w:t>四、讲党课</w:t>
            </w:r>
          </w:p>
        </w:tc>
      </w:tr>
      <w:tr w:rsidR="00D26EB5" w:rsidRPr="0058365C" w:rsidTr="00EA15B7">
        <w:trPr>
          <w:trHeight w:val="956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5月中</w:t>
            </w:r>
          </w:p>
          <w:p w:rsidR="00D26EB5" w:rsidRPr="0058365C" w:rsidRDefault="00D26EB5" w:rsidP="00EA15B7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下旬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50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党支部书记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讲党课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：主题为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“坚定执着追理想”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884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7月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50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支部委员讲党课：主题为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“实事求是闯新路”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953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9月</w:t>
            </w:r>
          </w:p>
        </w:tc>
        <w:tc>
          <w:tcPr>
            <w:tcW w:w="6550" w:type="dxa"/>
            <w:vAlign w:val="center"/>
          </w:tcPr>
          <w:p w:rsidR="00D26EB5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支部委员讲党课：主题为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“艰苦奋斗攻难关”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58365C" w:rsidTr="00EA15B7">
        <w:trPr>
          <w:trHeight w:val="953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11月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支部委员讲党课：主题为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“依靠群众求胜利”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  <w:tr w:rsidR="00D26EB5" w:rsidRPr="00EA0B3A" w:rsidTr="00EA15B7">
        <w:trPr>
          <w:trHeight w:val="662"/>
          <w:jc w:val="center"/>
        </w:trPr>
        <w:tc>
          <w:tcPr>
            <w:tcW w:w="8212" w:type="dxa"/>
            <w:gridSpan w:val="2"/>
            <w:tcBorders>
              <w:right w:val="single" w:sz="2" w:space="0" w:color="auto"/>
            </w:tcBorders>
            <w:vAlign w:val="center"/>
          </w:tcPr>
          <w:p w:rsidR="00D26EB5" w:rsidRPr="00EA0B3A" w:rsidRDefault="00D26EB5" w:rsidP="00EA15B7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A0B3A">
              <w:rPr>
                <w:rFonts w:ascii="黑体" w:eastAsia="黑体" w:hAnsi="黑体" w:cs="宋体" w:hint="eastAsia"/>
                <w:bCs/>
                <w:sz w:val="28"/>
                <w:szCs w:val="28"/>
              </w:rPr>
              <w:lastRenderedPageBreak/>
              <w:t>五、专题组织生活会</w:t>
            </w:r>
          </w:p>
        </w:tc>
      </w:tr>
      <w:tr w:rsidR="00D26EB5" w:rsidRPr="0058365C" w:rsidTr="00EA15B7">
        <w:trPr>
          <w:trHeight w:val="1070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11月</w:t>
            </w:r>
          </w:p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下旬</w:t>
            </w:r>
          </w:p>
        </w:tc>
        <w:tc>
          <w:tcPr>
            <w:tcW w:w="6550" w:type="dxa"/>
            <w:tcBorders>
              <w:right w:val="single" w:sz="2" w:space="0" w:color="auto"/>
            </w:tcBorders>
            <w:vAlign w:val="center"/>
          </w:tcPr>
          <w:p w:rsidR="00D26EB5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召开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党支部专题组织生活会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支部班子及其成员对照职能职责，进行党性分析，查摆问题。针对问题提出整改措施。</w:t>
            </w:r>
          </w:p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组织全体党员对支部班子的工作、作风等进行评议。</w:t>
            </w:r>
          </w:p>
        </w:tc>
      </w:tr>
      <w:tr w:rsidR="00D26EB5" w:rsidRPr="00EA0B3A" w:rsidTr="00EA15B7">
        <w:trPr>
          <w:trHeight w:val="687"/>
          <w:jc w:val="center"/>
        </w:trPr>
        <w:tc>
          <w:tcPr>
            <w:tcW w:w="8212" w:type="dxa"/>
            <w:gridSpan w:val="2"/>
            <w:tcBorders>
              <w:right w:val="single" w:sz="2" w:space="0" w:color="auto"/>
            </w:tcBorders>
            <w:vAlign w:val="center"/>
          </w:tcPr>
          <w:p w:rsidR="00D26EB5" w:rsidRPr="00EA0B3A" w:rsidRDefault="00D26EB5" w:rsidP="00EA15B7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A0B3A">
              <w:rPr>
                <w:rFonts w:ascii="黑体" w:eastAsia="黑体" w:hAnsi="黑体" w:cs="宋体" w:hint="eastAsia"/>
                <w:bCs/>
                <w:sz w:val="28"/>
                <w:szCs w:val="28"/>
              </w:rPr>
              <w:t>六、党员民主评议</w:t>
            </w:r>
          </w:p>
        </w:tc>
      </w:tr>
      <w:tr w:rsidR="00D26EB5" w:rsidRPr="0058365C" w:rsidTr="00EA15B7">
        <w:trPr>
          <w:trHeight w:val="777"/>
          <w:jc w:val="center"/>
        </w:trPr>
        <w:tc>
          <w:tcPr>
            <w:tcW w:w="1662" w:type="dxa"/>
            <w:vAlign w:val="center"/>
          </w:tcPr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12月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召开全体党员会议，组织党员开展民主评议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：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对照党员标准，按照个人自评、党员互评、民主测评、组织评定的程序，对党员进行评议。</w:t>
            </w:r>
          </w:p>
        </w:tc>
      </w:tr>
      <w:tr w:rsidR="00D26EB5" w:rsidRPr="00EA0B3A" w:rsidTr="00EA15B7">
        <w:trPr>
          <w:trHeight w:val="715"/>
          <w:jc w:val="center"/>
        </w:trPr>
        <w:tc>
          <w:tcPr>
            <w:tcW w:w="8212" w:type="dxa"/>
            <w:gridSpan w:val="2"/>
            <w:tcBorders>
              <w:right w:val="single" w:sz="2" w:space="0" w:color="auto"/>
            </w:tcBorders>
            <w:vAlign w:val="center"/>
          </w:tcPr>
          <w:p w:rsidR="00D26EB5" w:rsidRPr="00EA0B3A" w:rsidRDefault="00D26EB5" w:rsidP="00EA15B7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A0B3A">
              <w:rPr>
                <w:rFonts w:ascii="黑体" w:eastAsia="黑体" w:hAnsi="黑体" w:cs="宋体" w:hint="eastAsia"/>
                <w:bCs/>
                <w:sz w:val="28"/>
                <w:szCs w:val="28"/>
              </w:rPr>
              <w:t>七、总结</w:t>
            </w:r>
          </w:p>
        </w:tc>
      </w:tr>
      <w:tr w:rsidR="00D26EB5" w:rsidRPr="0058365C" w:rsidTr="00EA15B7">
        <w:trPr>
          <w:trHeight w:val="1336"/>
          <w:jc w:val="center"/>
        </w:trPr>
        <w:tc>
          <w:tcPr>
            <w:tcW w:w="1662" w:type="dxa"/>
            <w:vAlign w:val="center"/>
          </w:tcPr>
          <w:p w:rsidR="00D26EB5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2017年</w:t>
            </w:r>
          </w:p>
          <w:p w:rsidR="00D26EB5" w:rsidRPr="0058365C" w:rsidRDefault="00D26EB5" w:rsidP="00EA15B7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1月</w:t>
            </w:r>
          </w:p>
        </w:tc>
        <w:tc>
          <w:tcPr>
            <w:tcW w:w="6550" w:type="dxa"/>
            <w:vAlign w:val="center"/>
          </w:tcPr>
          <w:p w:rsidR="00D26EB5" w:rsidRPr="0058365C" w:rsidRDefault="00D26EB5" w:rsidP="00EA15B7">
            <w:pPr>
              <w:spacing w:line="48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对“两学一做”学习教育情况</w:t>
            </w: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进行</w:t>
            </w:r>
            <w:r w:rsidRPr="0058365C">
              <w:rPr>
                <w:rFonts w:ascii="仿宋_GB2312" w:eastAsia="仿宋_GB2312" w:hAnsi="仿宋" w:cs="仿宋" w:hint="eastAsia"/>
                <w:sz w:val="30"/>
                <w:szCs w:val="30"/>
              </w:rPr>
              <w:t>全面总结。书面材料报送机关党委。</w:t>
            </w:r>
          </w:p>
        </w:tc>
      </w:tr>
    </w:tbl>
    <w:p w:rsidR="00D26EB5" w:rsidRDefault="00D26EB5" w:rsidP="00D26EB5">
      <w:pPr>
        <w:rPr>
          <w:rFonts w:hint="eastAsia"/>
        </w:rPr>
      </w:pPr>
    </w:p>
    <w:p w:rsidR="0013244D" w:rsidRPr="00D26EB5" w:rsidRDefault="0013244D">
      <w:bookmarkStart w:id="0" w:name="_GoBack"/>
      <w:bookmarkEnd w:id="0"/>
    </w:p>
    <w:sectPr w:rsidR="0013244D" w:rsidRPr="00D26EB5" w:rsidSect="00374BBF">
      <w:pgSz w:w="11906" w:h="16838" w:code="9"/>
      <w:pgMar w:top="2098" w:right="1588" w:bottom="1871" w:left="1588" w:header="851" w:footer="153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B5"/>
    <w:rsid w:val="0013244D"/>
    <w:rsid w:val="00D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D884-71CA-4CF9-83C8-C324BB80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B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lix</cp:lastModifiedBy>
  <cp:revision>1</cp:revision>
  <dcterms:created xsi:type="dcterms:W3CDTF">2016-06-03T09:12:00Z</dcterms:created>
  <dcterms:modified xsi:type="dcterms:W3CDTF">2016-06-03T09:13:00Z</dcterms:modified>
</cp:coreProperties>
</file>